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E8" w:rsidRPr="004E6C8F" w:rsidRDefault="00D61CE8" w:rsidP="00D61CE8">
      <w:pPr>
        <w:spacing w:after="0" w:line="36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COMISIÓN EDILICIA DE</w:t>
      </w:r>
      <w:r>
        <w:rPr>
          <w:rFonts w:ascii="Arial" w:hAnsi="Arial" w:cs="Arial"/>
          <w:b/>
          <w:sz w:val="24"/>
          <w:szCs w:val="24"/>
        </w:rPr>
        <w:t xml:space="preserve"> SALUD</w:t>
      </w:r>
      <w:r w:rsidRPr="004E6C8F">
        <w:rPr>
          <w:rFonts w:ascii="Arial" w:hAnsi="Arial" w:cs="Arial"/>
          <w:b/>
          <w:sz w:val="24"/>
          <w:szCs w:val="24"/>
        </w:rPr>
        <w:t>,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DEL AYUNTAMIEN</w:t>
      </w:r>
      <w:r>
        <w:rPr>
          <w:rFonts w:ascii="Arial" w:hAnsi="Arial" w:cs="Arial"/>
          <w:b/>
          <w:sz w:val="24"/>
          <w:szCs w:val="24"/>
        </w:rPr>
        <w:t>T</w:t>
      </w:r>
      <w:r w:rsidRPr="004E6C8F">
        <w:rPr>
          <w:rFonts w:ascii="Arial" w:hAnsi="Arial" w:cs="Arial"/>
          <w:b/>
          <w:sz w:val="24"/>
          <w:szCs w:val="24"/>
        </w:rPr>
        <w:t xml:space="preserve">O DE TECOLOTLAN, JALISCO. 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2018 – 2021.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ACTA DE</w:t>
      </w:r>
      <w:r>
        <w:rPr>
          <w:rFonts w:ascii="Arial" w:hAnsi="Arial" w:cs="Arial"/>
          <w:b/>
          <w:sz w:val="24"/>
          <w:szCs w:val="24"/>
        </w:rPr>
        <w:t xml:space="preserve"> LA SESIÓN ORDINARIA NÚMERO 2</w:t>
      </w:r>
      <w:r w:rsidR="00984D93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VEINT</w:t>
      </w:r>
      <w:r w:rsidR="00A64B68">
        <w:rPr>
          <w:rFonts w:ascii="Arial" w:hAnsi="Arial" w:cs="Arial"/>
          <w:b/>
          <w:sz w:val="24"/>
          <w:szCs w:val="24"/>
        </w:rPr>
        <w:t>I</w:t>
      </w:r>
      <w:r w:rsidR="00AB7B93">
        <w:rPr>
          <w:rFonts w:ascii="Arial" w:hAnsi="Arial" w:cs="Arial"/>
          <w:b/>
          <w:sz w:val="24"/>
          <w:szCs w:val="24"/>
        </w:rPr>
        <w:t>S</w:t>
      </w:r>
      <w:r w:rsidR="00984D93">
        <w:rPr>
          <w:rFonts w:ascii="Arial" w:hAnsi="Arial" w:cs="Arial"/>
          <w:b/>
          <w:sz w:val="24"/>
          <w:szCs w:val="24"/>
        </w:rPr>
        <w:t>IETE</w:t>
      </w:r>
      <w:r w:rsidRPr="004E6C8F">
        <w:rPr>
          <w:rFonts w:ascii="Arial" w:hAnsi="Arial" w:cs="Arial"/>
          <w:b/>
          <w:sz w:val="24"/>
          <w:szCs w:val="24"/>
        </w:rPr>
        <w:t xml:space="preserve">, DE LA COMISIÓN EDILICIA DE </w:t>
      </w:r>
      <w:r>
        <w:rPr>
          <w:rFonts w:ascii="Arial" w:hAnsi="Arial" w:cs="Arial"/>
          <w:b/>
          <w:sz w:val="24"/>
          <w:szCs w:val="24"/>
        </w:rPr>
        <w:t>SALUD</w:t>
      </w:r>
      <w:r w:rsidRPr="004E6C8F">
        <w:rPr>
          <w:rFonts w:ascii="Arial" w:hAnsi="Arial" w:cs="Arial"/>
          <w:b/>
          <w:sz w:val="24"/>
          <w:szCs w:val="24"/>
        </w:rPr>
        <w:t>, DEL AYUNTAMIENTO DE TECOLOTLA</w:t>
      </w:r>
      <w:r>
        <w:rPr>
          <w:rFonts w:ascii="Arial" w:hAnsi="Arial" w:cs="Arial"/>
          <w:b/>
          <w:sz w:val="24"/>
          <w:szCs w:val="24"/>
        </w:rPr>
        <w:t xml:space="preserve">N, JALISCO, CELEBRADA, EL DÍA 26 DE </w:t>
      </w:r>
      <w:r w:rsidR="007B1F4F">
        <w:rPr>
          <w:rFonts w:ascii="Arial" w:hAnsi="Arial" w:cs="Arial"/>
          <w:b/>
          <w:sz w:val="24"/>
          <w:szCs w:val="24"/>
        </w:rPr>
        <w:t>D</w:t>
      </w:r>
      <w:r w:rsidR="00AB7B93">
        <w:rPr>
          <w:rFonts w:ascii="Arial" w:hAnsi="Arial" w:cs="Arial"/>
          <w:b/>
          <w:sz w:val="24"/>
          <w:szCs w:val="24"/>
        </w:rPr>
        <w:t>I</w:t>
      </w:r>
      <w:r w:rsidR="007B1F4F">
        <w:rPr>
          <w:rFonts w:ascii="Arial" w:hAnsi="Arial" w:cs="Arial"/>
          <w:b/>
          <w:sz w:val="24"/>
          <w:szCs w:val="24"/>
        </w:rPr>
        <w:t>CI</w:t>
      </w:r>
      <w:r w:rsidR="00AB7B93">
        <w:rPr>
          <w:rFonts w:ascii="Arial" w:hAnsi="Arial" w:cs="Arial"/>
          <w:b/>
          <w:sz w:val="24"/>
          <w:szCs w:val="24"/>
        </w:rPr>
        <w:t>EM</w:t>
      </w:r>
      <w:r w:rsidR="00BE1AA2">
        <w:rPr>
          <w:rFonts w:ascii="Arial" w:hAnsi="Arial" w:cs="Arial"/>
          <w:b/>
          <w:sz w:val="24"/>
          <w:szCs w:val="24"/>
        </w:rPr>
        <w:t>BRE</w:t>
      </w:r>
      <w:r w:rsidRPr="004E6C8F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>L</w:t>
      </w:r>
      <w:r w:rsidRPr="004E6C8F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20.</w:t>
      </w:r>
      <w:r w:rsidRPr="004E6C8F">
        <w:rPr>
          <w:rFonts w:ascii="Arial" w:hAnsi="Arial" w:cs="Arial"/>
          <w:b/>
          <w:sz w:val="24"/>
          <w:szCs w:val="24"/>
        </w:rPr>
        <w:t xml:space="preserve">  </w:t>
      </w: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>----- En la población de Tecolotlán, Jalisco, siendo las 11:</w:t>
      </w:r>
      <w:r>
        <w:rPr>
          <w:rFonts w:ascii="Arial" w:hAnsi="Arial" w:cs="Arial"/>
          <w:sz w:val="24"/>
          <w:szCs w:val="24"/>
        </w:rPr>
        <w:t>0</w:t>
      </w:r>
      <w:r w:rsidR="007B1F4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once</w:t>
      </w:r>
      <w:r w:rsidRPr="004E6C8F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 xml:space="preserve"> con</w:t>
      </w:r>
      <w:r w:rsidR="004D2B4D">
        <w:rPr>
          <w:rFonts w:ascii="Arial" w:hAnsi="Arial" w:cs="Arial"/>
          <w:sz w:val="24"/>
          <w:szCs w:val="24"/>
        </w:rPr>
        <w:t xml:space="preserve"> </w:t>
      </w:r>
      <w:r w:rsidR="007B1F4F">
        <w:rPr>
          <w:rFonts w:ascii="Arial" w:hAnsi="Arial" w:cs="Arial"/>
          <w:sz w:val="24"/>
          <w:szCs w:val="24"/>
        </w:rPr>
        <w:t>tres</w:t>
      </w:r>
      <w:r>
        <w:rPr>
          <w:rFonts w:ascii="Arial" w:hAnsi="Arial" w:cs="Arial"/>
          <w:sz w:val="24"/>
          <w:szCs w:val="24"/>
        </w:rPr>
        <w:t xml:space="preserve">  minutos </w:t>
      </w:r>
      <w:r w:rsidRPr="004E6C8F">
        <w:rPr>
          <w:rFonts w:ascii="Arial" w:hAnsi="Arial" w:cs="Arial"/>
          <w:sz w:val="24"/>
          <w:szCs w:val="24"/>
        </w:rPr>
        <w:t xml:space="preserve">del día </w:t>
      </w:r>
      <w:r>
        <w:rPr>
          <w:rFonts w:ascii="Arial" w:hAnsi="Arial" w:cs="Arial"/>
          <w:sz w:val="24"/>
          <w:szCs w:val="24"/>
        </w:rPr>
        <w:t>26</w:t>
      </w:r>
      <w:r w:rsidRPr="004E6C8F">
        <w:rPr>
          <w:rFonts w:ascii="Arial" w:hAnsi="Arial" w:cs="Arial"/>
          <w:sz w:val="24"/>
          <w:szCs w:val="24"/>
        </w:rPr>
        <w:t xml:space="preserve"> de </w:t>
      </w:r>
      <w:r w:rsidR="007B1F4F">
        <w:rPr>
          <w:rFonts w:ascii="Arial" w:hAnsi="Arial" w:cs="Arial"/>
          <w:sz w:val="24"/>
          <w:szCs w:val="24"/>
        </w:rPr>
        <w:t>dic</w:t>
      </w:r>
      <w:r w:rsidR="00AB7B93">
        <w:rPr>
          <w:rFonts w:ascii="Arial" w:hAnsi="Arial" w:cs="Arial"/>
          <w:sz w:val="24"/>
          <w:szCs w:val="24"/>
        </w:rPr>
        <w:t>iem</w:t>
      </w:r>
      <w:r w:rsidR="00BE1AA2">
        <w:rPr>
          <w:rFonts w:ascii="Arial" w:hAnsi="Arial" w:cs="Arial"/>
          <w:sz w:val="24"/>
          <w:szCs w:val="24"/>
        </w:rPr>
        <w:t>bre</w:t>
      </w:r>
      <w:r>
        <w:rPr>
          <w:rFonts w:ascii="Arial" w:hAnsi="Arial" w:cs="Arial"/>
          <w:sz w:val="24"/>
          <w:szCs w:val="24"/>
        </w:rPr>
        <w:t xml:space="preserve"> del año 2020</w:t>
      </w:r>
      <w:r w:rsidRPr="004E6C8F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veinte</w:t>
      </w:r>
      <w:r w:rsidRPr="004E6C8F">
        <w:rPr>
          <w:rFonts w:ascii="Arial" w:hAnsi="Arial" w:cs="Arial"/>
          <w:sz w:val="24"/>
          <w:szCs w:val="24"/>
        </w:rPr>
        <w:t xml:space="preserve">, día señalado para que tenga verificativo la </w:t>
      </w:r>
      <w:r w:rsidRPr="004E6C8F">
        <w:rPr>
          <w:rFonts w:ascii="Arial" w:hAnsi="Arial" w:cs="Arial"/>
          <w:b/>
          <w:sz w:val="24"/>
          <w:szCs w:val="24"/>
        </w:rPr>
        <w:t xml:space="preserve">Sesión Ordinaria número </w:t>
      </w:r>
      <w:r>
        <w:rPr>
          <w:rFonts w:ascii="Arial" w:hAnsi="Arial" w:cs="Arial"/>
          <w:b/>
          <w:sz w:val="24"/>
          <w:szCs w:val="24"/>
        </w:rPr>
        <w:t>2</w:t>
      </w:r>
      <w:r w:rsidR="007B1F4F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7B93">
        <w:rPr>
          <w:rFonts w:ascii="Arial" w:hAnsi="Arial" w:cs="Arial"/>
          <w:b/>
          <w:sz w:val="24"/>
          <w:szCs w:val="24"/>
        </w:rPr>
        <w:t>veintis</w:t>
      </w:r>
      <w:r w:rsidR="007B1F4F">
        <w:rPr>
          <w:rFonts w:ascii="Arial" w:hAnsi="Arial" w:cs="Arial"/>
          <w:b/>
          <w:sz w:val="24"/>
          <w:szCs w:val="24"/>
        </w:rPr>
        <w:t>iete</w:t>
      </w:r>
      <w:r w:rsidRPr="004E6C8F">
        <w:rPr>
          <w:rFonts w:ascii="Arial" w:hAnsi="Arial" w:cs="Arial"/>
          <w:sz w:val="24"/>
          <w:szCs w:val="24"/>
        </w:rPr>
        <w:t xml:space="preserve">,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>, del Ayuntamiento de Tecolotlán, Jalisco, a la que fue</w:t>
      </w:r>
      <w:r>
        <w:rPr>
          <w:rFonts w:ascii="Arial" w:hAnsi="Arial" w:cs="Arial"/>
          <w:sz w:val="24"/>
          <w:szCs w:val="24"/>
        </w:rPr>
        <w:t xml:space="preserve">ron debidamente convocados por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Lic</w:t>
      </w:r>
      <w:r w:rsidRPr="004E6C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Enf.</w:t>
      </w:r>
      <w:r w:rsidRPr="004E6C8F">
        <w:rPr>
          <w:rFonts w:ascii="Arial" w:hAnsi="Arial" w:cs="Arial"/>
          <w:sz w:val="24"/>
          <w:szCs w:val="24"/>
        </w:rPr>
        <w:t xml:space="preserve"> Regidor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</w:t>
      </w:r>
      <w:r w:rsidRPr="004E6C8F">
        <w:rPr>
          <w:rFonts w:ascii="Arial" w:hAnsi="Arial" w:cs="Arial"/>
          <w:b/>
          <w:sz w:val="24"/>
          <w:szCs w:val="24"/>
        </w:rPr>
        <w:t xml:space="preserve">Comisión de </w:t>
      </w:r>
      <w:r>
        <w:rPr>
          <w:rFonts w:ascii="Arial" w:hAnsi="Arial" w:cs="Arial"/>
          <w:b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Lorena Martínez Santillán</w:t>
      </w:r>
      <w:r w:rsidRPr="004E6C8F">
        <w:rPr>
          <w:rFonts w:ascii="Arial" w:hAnsi="Arial" w:cs="Arial"/>
          <w:sz w:val="24"/>
          <w:szCs w:val="24"/>
        </w:rPr>
        <w:t>, en uso de las facultades conferidas por la Ley del Gobierno y la Administración Pública Municipal del Estado de Jalisco, en su artículo 27,  se hicieron presentes los integrantes de este cuerpo edilicio: l</w:t>
      </w:r>
      <w:r>
        <w:rPr>
          <w:rFonts w:ascii="Arial" w:hAnsi="Arial" w:cs="Arial"/>
          <w:sz w:val="24"/>
          <w:szCs w:val="24"/>
        </w:rPr>
        <w:t>a Lic</w:t>
      </w:r>
      <w:r w:rsidRPr="004E6C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Enf.</w:t>
      </w:r>
      <w:r w:rsidRPr="004E6C8F">
        <w:rPr>
          <w:rFonts w:ascii="Arial" w:hAnsi="Arial" w:cs="Arial"/>
          <w:sz w:val="24"/>
          <w:szCs w:val="24"/>
        </w:rPr>
        <w:t xml:space="preserve"> Regidor</w:t>
      </w:r>
      <w:r>
        <w:rPr>
          <w:rFonts w:ascii="Arial" w:hAnsi="Arial" w:cs="Arial"/>
          <w:sz w:val="24"/>
          <w:szCs w:val="24"/>
        </w:rPr>
        <w:t>a Lorena Martínez Santillán, en su carácter de Presidenta</w:t>
      </w:r>
      <w:r w:rsidRPr="004E6C8F">
        <w:rPr>
          <w:rFonts w:ascii="Arial" w:hAnsi="Arial" w:cs="Arial"/>
          <w:sz w:val="24"/>
          <w:szCs w:val="24"/>
        </w:rPr>
        <w:t xml:space="preserve">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>, el Lic. Ricard</w:t>
      </w:r>
      <w:r>
        <w:rPr>
          <w:rFonts w:ascii="Arial" w:hAnsi="Arial" w:cs="Arial"/>
          <w:sz w:val="24"/>
          <w:szCs w:val="24"/>
        </w:rPr>
        <w:t xml:space="preserve">o Ramírez Ruelas, y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Mtra</w:t>
      </w:r>
      <w:r w:rsidRPr="004E6C8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Nora Margarita García Hernández</w:t>
      </w:r>
      <w:r w:rsidRPr="004E6C8F">
        <w:rPr>
          <w:rFonts w:ascii="Arial" w:hAnsi="Arial" w:cs="Arial"/>
          <w:sz w:val="24"/>
          <w:szCs w:val="24"/>
        </w:rPr>
        <w:t xml:space="preserve">, en su carácter de miembros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, del Ayuntamiento Constitucional de Tecolotlán, Jalisco, y reunidos en el recinto oficial para sesionar, situado en calle Cristóbal de Ovejo N°. 37, planta alta del Palacio Municipal de esta cabecera municipal, da inicio la sesión para lo cual </w:t>
      </w:r>
      <w:r>
        <w:rPr>
          <w:rFonts w:ascii="Arial" w:hAnsi="Arial" w:cs="Arial"/>
          <w:sz w:val="24"/>
          <w:szCs w:val="24"/>
        </w:rPr>
        <w:t>la presidenta</w:t>
      </w:r>
      <w:r w:rsidRPr="004E6C8F">
        <w:rPr>
          <w:rFonts w:ascii="Arial" w:hAnsi="Arial" w:cs="Arial"/>
          <w:sz w:val="24"/>
          <w:szCs w:val="24"/>
        </w:rPr>
        <w:t xml:space="preserve"> de la comisión nombra lista de asistencia. -------------------------------</w:t>
      </w:r>
      <w:r>
        <w:rPr>
          <w:rFonts w:ascii="Arial" w:hAnsi="Arial" w:cs="Arial"/>
          <w:sz w:val="24"/>
          <w:szCs w:val="24"/>
        </w:rPr>
        <w:t>-----------------------</w:t>
      </w:r>
    </w:p>
    <w:p w:rsidR="00D61CE8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 xml:space="preserve">=============== </w:t>
      </w:r>
      <w:r w:rsidRPr="004E6C8F">
        <w:rPr>
          <w:rFonts w:ascii="Arial" w:hAnsi="Arial" w:cs="Arial"/>
          <w:b/>
          <w:sz w:val="24"/>
          <w:szCs w:val="24"/>
        </w:rPr>
        <w:t>ORDEN DEL DÍA:</w:t>
      </w:r>
      <w:r w:rsidRPr="004E6C8F">
        <w:rPr>
          <w:rFonts w:ascii="Arial" w:hAnsi="Arial" w:cs="Arial"/>
          <w:sz w:val="24"/>
          <w:szCs w:val="24"/>
        </w:rPr>
        <w:t xml:space="preserve"> ===============</w:t>
      </w:r>
    </w:p>
    <w:p w:rsidR="00D61CE8" w:rsidRPr="004E6C8F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6C8F">
        <w:rPr>
          <w:rFonts w:ascii="Arial" w:eastAsiaTheme="minorHAnsi" w:hAnsi="Arial" w:cs="Arial"/>
          <w:sz w:val="24"/>
          <w:szCs w:val="24"/>
        </w:rPr>
        <w:t>I.- Lista de asistencia, determinación del quórum legal e instalación legal de la sesión. -------------------</w:t>
      </w:r>
      <w:r>
        <w:rPr>
          <w:rFonts w:ascii="Arial" w:eastAsiaTheme="minorHAnsi" w:hAnsi="Arial" w:cs="Arial"/>
          <w:sz w:val="24"/>
          <w:szCs w:val="24"/>
        </w:rPr>
        <w:t>---------------------------------------------------------------------------------</w:t>
      </w:r>
    </w:p>
    <w:p w:rsidR="00D61CE8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6C8F">
        <w:rPr>
          <w:rFonts w:ascii="Arial" w:eastAsiaTheme="minorHAnsi" w:hAnsi="Arial" w:cs="Arial"/>
          <w:sz w:val="24"/>
          <w:szCs w:val="24"/>
        </w:rPr>
        <w:t>II.- Discusión y en su caso aprobación del Orden del Día. -</w:t>
      </w:r>
      <w:r>
        <w:rPr>
          <w:rFonts w:ascii="Arial" w:eastAsiaTheme="minorHAnsi" w:hAnsi="Arial" w:cs="Arial"/>
          <w:sz w:val="24"/>
          <w:szCs w:val="24"/>
        </w:rPr>
        <w:t>--------------------------------</w:t>
      </w:r>
    </w:p>
    <w:p w:rsidR="00D61CE8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D61CE8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6C8F">
        <w:rPr>
          <w:rFonts w:ascii="Arial" w:eastAsiaTheme="minorHAnsi" w:hAnsi="Arial" w:cs="Arial"/>
          <w:sz w:val="24"/>
          <w:szCs w:val="24"/>
        </w:rPr>
        <w:t>III.-</w:t>
      </w:r>
      <w:r w:rsidRPr="004E6C8F">
        <w:rPr>
          <w:rFonts w:ascii="Arial" w:hAnsi="Arial" w:cs="Arial"/>
        </w:rPr>
        <w:t xml:space="preserve"> </w:t>
      </w:r>
      <w:r w:rsidRPr="004E6C8F">
        <w:rPr>
          <w:rFonts w:ascii="Arial" w:eastAsiaTheme="minorHAnsi" w:hAnsi="Arial" w:cs="Arial"/>
          <w:sz w:val="24"/>
          <w:szCs w:val="24"/>
        </w:rPr>
        <w:t>Discusión y en su c</w:t>
      </w:r>
      <w:r>
        <w:rPr>
          <w:rFonts w:ascii="Arial" w:eastAsiaTheme="minorHAnsi" w:hAnsi="Arial" w:cs="Arial"/>
          <w:sz w:val="24"/>
          <w:szCs w:val="24"/>
        </w:rPr>
        <w:t xml:space="preserve">aso aprobación del acta número </w:t>
      </w:r>
      <w:r w:rsidR="00A64B68">
        <w:rPr>
          <w:rFonts w:ascii="Arial" w:eastAsiaTheme="minorHAnsi" w:hAnsi="Arial" w:cs="Arial"/>
          <w:sz w:val="24"/>
          <w:szCs w:val="24"/>
        </w:rPr>
        <w:t>2</w:t>
      </w:r>
      <w:r w:rsidR="007B1F4F">
        <w:rPr>
          <w:rFonts w:ascii="Arial" w:eastAsiaTheme="minorHAnsi" w:hAnsi="Arial" w:cs="Arial"/>
          <w:sz w:val="24"/>
          <w:szCs w:val="24"/>
        </w:rPr>
        <w:t>6</w:t>
      </w:r>
      <w:r w:rsidRPr="004E6C8F">
        <w:rPr>
          <w:rFonts w:ascii="Arial" w:eastAsiaTheme="minorHAnsi" w:hAnsi="Arial" w:cs="Arial"/>
          <w:sz w:val="24"/>
          <w:szCs w:val="24"/>
        </w:rPr>
        <w:t>-20</w:t>
      </w:r>
      <w:r>
        <w:rPr>
          <w:rFonts w:ascii="Arial" w:eastAsiaTheme="minorHAnsi" w:hAnsi="Arial" w:cs="Arial"/>
          <w:sz w:val="24"/>
          <w:szCs w:val="24"/>
        </w:rPr>
        <w:t>20</w:t>
      </w:r>
      <w:r w:rsidRPr="004E6C8F">
        <w:rPr>
          <w:rFonts w:ascii="Arial" w:eastAsiaTheme="minorHAnsi" w:hAnsi="Arial" w:cs="Arial"/>
          <w:sz w:val="24"/>
          <w:szCs w:val="24"/>
        </w:rPr>
        <w:t xml:space="preserve"> de fecha </w:t>
      </w:r>
      <w:r>
        <w:rPr>
          <w:rFonts w:ascii="Arial" w:eastAsiaTheme="minorHAnsi" w:hAnsi="Arial" w:cs="Arial"/>
          <w:sz w:val="24"/>
          <w:szCs w:val="24"/>
        </w:rPr>
        <w:t>26</w:t>
      </w:r>
      <w:r w:rsidRPr="004E6C8F">
        <w:rPr>
          <w:rFonts w:ascii="Arial" w:eastAsiaTheme="minorHAnsi" w:hAnsi="Arial" w:cs="Arial"/>
          <w:sz w:val="24"/>
          <w:szCs w:val="24"/>
        </w:rPr>
        <w:t xml:space="preserve"> de </w:t>
      </w:r>
      <w:r w:rsidR="007B1F4F">
        <w:rPr>
          <w:rFonts w:ascii="Arial" w:eastAsiaTheme="minorHAnsi" w:hAnsi="Arial" w:cs="Arial"/>
          <w:sz w:val="24"/>
          <w:szCs w:val="24"/>
        </w:rPr>
        <w:t>noviem</w:t>
      </w:r>
      <w:r w:rsidR="00DD4D07">
        <w:rPr>
          <w:rFonts w:ascii="Arial" w:eastAsiaTheme="minorHAnsi" w:hAnsi="Arial" w:cs="Arial"/>
          <w:sz w:val="24"/>
          <w:szCs w:val="24"/>
        </w:rPr>
        <w:t>bre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E6C8F">
        <w:rPr>
          <w:rFonts w:ascii="Arial" w:eastAsiaTheme="minorHAnsi" w:hAnsi="Arial" w:cs="Arial"/>
          <w:sz w:val="24"/>
          <w:szCs w:val="24"/>
        </w:rPr>
        <w:t>del 20</w:t>
      </w:r>
      <w:r>
        <w:rPr>
          <w:rFonts w:ascii="Arial" w:eastAsiaTheme="minorHAnsi" w:hAnsi="Arial" w:cs="Arial"/>
          <w:sz w:val="24"/>
          <w:szCs w:val="24"/>
        </w:rPr>
        <w:t>20</w:t>
      </w:r>
      <w:r w:rsidRPr="004E6C8F">
        <w:rPr>
          <w:rFonts w:ascii="Arial" w:eastAsiaTheme="minorHAnsi" w:hAnsi="Arial" w:cs="Arial"/>
          <w:sz w:val="24"/>
          <w:szCs w:val="24"/>
        </w:rPr>
        <w:t xml:space="preserve">. </w:t>
      </w:r>
      <w:r>
        <w:rPr>
          <w:rFonts w:ascii="Arial" w:eastAsiaTheme="minorHAnsi" w:hAnsi="Arial" w:cs="Arial"/>
          <w:sz w:val="24"/>
          <w:szCs w:val="24"/>
        </w:rPr>
        <w:t>-------------------------------------------------------</w:t>
      </w:r>
      <w:r w:rsidR="00DD4D07">
        <w:rPr>
          <w:rFonts w:ascii="Arial" w:eastAsiaTheme="minorHAnsi" w:hAnsi="Arial" w:cs="Arial"/>
          <w:sz w:val="24"/>
          <w:szCs w:val="24"/>
        </w:rPr>
        <w:t>--------------------------</w:t>
      </w: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IV.- Asuntos </w:t>
      </w:r>
      <w:r w:rsidRPr="004E6C8F">
        <w:rPr>
          <w:rFonts w:ascii="Arial" w:eastAsiaTheme="minorHAnsi" w:hAnsi="Arial" w:cs="Arial"/>
          <w:sz w:val="24"/>
          <w:szCs w:val="24"/>
        </w:rPr>
        <w:t>Generales.</w:t>
      </w:r>
      <w:r>
        <w:rPr>
          <w:rFonts w:ascii="Arial" w:eastAsiaTheme="minorHAnsi" w:hAnsi="Arial" w:cs="Arial"/>
          <w:sz w:val="24"/>
          <w:szCs w:val="24"/>
        </w:rPr>
        <w:t xml:space="preserve"> ------</w:t>
      </w:r>
      <w:r w:rsidRPr="004E6C8F">
        <w:rPr>
          <w:rFonts w:ascii="Arial" w:eastAsiaTheme="minorHAnsi" w:hAnsi="Arial" w:cs="Arial"/>
          <w:sz w:val="24"/>
          <w:szCs w:val="24"/>
        </w:rPr>
        <w:t>--------------------------------------------------------------------</w:t>
      </w:r>
      <w:r>
        <w:rPr>
          <w:rFonts w:ascii="Arial" w:eastAsiaTheme="minorHAnsi" w:hAnsi="Arial" w:cs="Arial"/>
          <w:sz w:val="24"/>
          <w:szCs w:val="24"/>
        </w:rPr>
        <w:t>---</w:t>
      </w:r>
      <w:r w:rsidRPr="004E6C8F">
        <w:rPr>
          <w:rFonts w:ascii="Arial" w:eastAsiaTheme="minorHAnsi" w:hAnsi="Arial" w:cs="Arial"/>
          <w:sz w:val="24"/>
          <w:szCs w:val="24"/>
        </w:rPr>
        <w:t>V.- Clausura de la sesión. ------------------------------------------------------------------</w:t>
      </w:r>
      <w:r>
        <w:rPr>
          <w:rFonts w:ascii="Arial" w:eastAsiaTheme="minorHAnsi" w:hAnsi="Arial" w:cs="Arial"/>
          <w:sz w:val="24"/>
          <w:szCs w:val="24"/>
        </w:rPr>
        <w:t>---</w:t>
      </w:r>
      <w:r w:rsidRPr="004E6C8F">
        <w:rPr>
          <w:rFonts w:ascii="Arial" w:hAnsi="Arial" w:cs="Arial"/>
          <w:sz w:val="24"/>
          <w:szCs w:val="24"/>
        </w:rPr>
        <w:t>---</w:t>
      </w:r>
      <w:r>
        <w:rPr>
          <w:rFonts w:ascii="Arial" w:hAnsi="Arial" w:cs="Arial"/>
          <w:sz w:val="24"/>
          <w:szCs w:val="24"/>
        </w:rPr>
        <w:t>-</w:t>
      </w: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--- </w:t>
      </w:r>
      <w:r w:rsidRPr="004E6C8F">
        <w:rPr>
          <w:rFonts w:ascii="Arial" w:hAnsi="Arial" w:cs="Arial"/>
          <w:b/>
          <w:sz w:val="24"/>
          <w:szCs w:val="24"/>
        </w:rPr>
        <w:t xml:space="preserve">PRIMER PUNTO DEL ORDEN DEL DÍA: </w:t>
      </w:r>
      <w:r w:rsidRPr="004E6C8F">
        <w:rPr>
          <w:rFonts w:ascii="Arial" w:hAnsi="Arial" w:cs="Arial"/>
          <w:sz w:val="24"/>
          <w:szCs w:val="24"/>
        </w:rPr>
        <w:t xml:space="preserve"> </w:t>
      </w:r>
      <w:r w:rsidRPr="004E6C8F">
        <w:rPr>
          <w:rFonts w:ascii="Arial" w:hAnsi="Arial" w:cs="Arial"/>
          <w:b/>
          <w:sz w:val="24"/>
          <w:szCs w:val="24"/>
        </w:rPr>
        <w:t>Lista de asistencia, determinación del Quórum legal e instalación legal de la sesión.-</w:t>
      </w:r>
      <w:r w:rsidRPr="004E6C8F">
        <w:rPr>
          <w:rFonts w:ascii="Arial" w:hAnsi="Arial" w:cs="Arial"/>
          <w:sz w:val="24"/>
          <w:szCs w:val="24"/>
        </w:rPr>
        <w:t xml:space="preserve"> En cumplimiento de este punto, la presidente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 tomó lista de asistencia, contando con 3 tres de los 3 tres integrantes este cuerpo edilicio, mismos que ya fueron nombrados en líneas que </w:t>
      </w:r>
      <w:r>
        <w:rPr>
          <w:rFonts w:ascii="Arial" w:hAnsi="Arial" w:cs="Arial"/>
          <w:sz w:val="24"/>
          <w:szCs w:val="24"/>
        </w:rPr>
        <w:t xml:space="preserve">anteceden, en razón de lo cual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comisión determina que existe Quórum legal, por lo que consecuentemente declara legalmente instalada la Sesión Ordinaria número </w:t>
      </w:r>
      <w:r w:rsidR="00BE1AA2">
        <w:rPr>
          <w:rFonts w:ascii="Arial" w:hAnsi="Arial" w:cs="Arial"/>
          <w:sz w:val="24"/>
          <w:szCs w:val="24"/>
        </w:rPr>
        <w:t>2</w:t>
      </w:r>
      <w:r w:rsidR="007B1F4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AB7B93">
        <w:rPr>
          <w:rFonts w:ascii="Arial" w:hAnsi="Arial" w:cs="Arial"/>
          <w:sz w:val="24"/>
          <w:szCs w:val="24"/>
        </w:rPr>
        <w:t>veintis</w:t>
      </w:r>
      <w:r w:rsidR="007B1F4F">
        <w:rPr>
          <w:rFonts w:ascii="Arial" w:hAnsi="Arial" w:cs="Arial"/>
          <w:sz w:val="24"/>
          <w:szCs w:val="24"/>
        </w:rPr>
        <w:t>iete</w:t>
      </w:r>
      <w:r w:rsidRPr="004E6C8F">
        <w:rPr>
          <w:rFonts w:ascii="Arial" w:hAnsi="Arial" w:cs="Arial"/>
          <w:sz w:val="24"/>
          <w:szCs w:val="24"/>
        </w:rPr>
        <w:t>, a las 11:</w:t>
      </w:r>
      <w:r>
        <w:rPr>
          <w:rFonts w:ascii="Arial" w:hAnsi="Arial" w:cs="Arial"/>
          <w:sz w:val="24"/>
          <w:szCs w:val="24"/>
        </w:rPr>
        <w:t>0</w:t>
      </w:r>
      <w:r w:rsidR="007B1F4F">
        <w:rPr>
          <w:rFonts w:ascii="Arial" w:hAnsi="Arial" w:cs="Arial"/>
          <w:sz w:val="24"/>
          <w:szCs w:val="24"/>
        </w:rPr>
        <w:t>3</w:t>
      </w:r>
      <w:r w:rsidR="004D2B4D">
        <w:rPr>
          <w:rFonts w:ascii="Arial" w:hAnsi="Arial" w:cs="Arial"/>
          <w:sz w:val="24"/>
          <w:szCs w:val="24"/>
        </w:rPr>
        <w:t xml:space="preserve"> once horas con </w:t>
      </w:r>
      <w:r w:rsidR="007B1F4F">
        <w:rPr>
          <w:rFonts w:ascii="Arial" w:hAnsi="Arial" w:cs="Arial"/>
          <w:sz w:val="24"/>
          <w:szCs w:val="24"/>
        </w:rPr>
        <w:t>tres</w:t>
      </w:r>
      <w:r>
        <w:rPr>
          <w:rFonts w:ascii="Arial" w:hAnsi="Arial" w:cs="Arial"/>
          <w:sz w:val="24"/>
          <w:szCs w:val="24"/>
        </w:rPr>
        <w:t xml:space="preserve"> minutos del día 26 de </w:t>
      </w:r>
      <w:r w:rsidR="007B1F4F">
        <w:rPr>
          <w:rFonts w:ascii="Arial" w:hAnsi="Arial" w:cs="Arial"/>
          <w:sz w:val="24"/>
          <w:szCs w:val="24"/>
        </w:rPr>
        <w:t>dic</w:t>
      </w:r>
      <w:r w:rsidR="00AB7B93">
        <w:rPr>
          <w:rFonts w:ascii="Arial" w:hAnsi="Arial" w:cs="Arial"/>
          <w:sz w:val="24"/>
          <w:szCs w:val="24"/>
        </w:rPr>
        <w:t>iembr</w:t>
      </w:r>
      <w:r w:rsidR="00BE1AA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del año 2020</w:t>
      </w:r>
      <w:r w:rsidRPr="004E6C8F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veinte</w:t>
      </w:r>
      <w:r w:rsidRPr="004E6C8F">
        <w:rPr>
          <w:rFonts w:ascii="Arial" w:hAnsi="Arial" w:cs="Arial"/>
          <w:sz w:val="24"/>
          <w:szCs w:val="24"/>
        </w:rPr>
        <w:t>, declarando validos todos los acuerdos que en la misma se llegaran a tomar. -</w:t>
      </w:r>
      <w:r>
        <w:rPr>
          <w:rFonts w:ascii="Arial" w:hAnsi="Arial" w:cs="Arial"/>
          <w:sz w:val="24"/>
          <w:szCs w:val="24"/>
        </w:rPr>
        <w:t>------</w:t>
      </w:r>
      <w:r w:rsidR="007B1F4F">
        <w:rPr>
          <w:rFonts w:ascii="Arial" w:hAnsi="Arial" w:cs="Arial"/>
          <w:sz w:val="24"/>
          <w:szCs w:val="24"/>
        </w:rPr>
        <w:t>-</w:t>
      </w:r>
    </w:p>
    <w:p w:rsidR="00D61CE8" w:rsidRPr="00246694" w:rsidRDefault="00D61CE8" w:rsidP="00D61CE8">
      <w:pPr>
        <w:spacing w:after="160" w:line="360" w:lineRule="auto"/>
        <w:jc w:val="both"/>
        <w:rPr>
          <w:rFonts w:ascii="Arial" w:hAnsi="Arial" w:cs="Arial"/>
        </w:rPr>
      </w:pPr>
    </w:p>
    <w:p w:rsidR="00D61CE8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>-----</w:t>
      </w:r>
      <w:r w:rsidRPr="004E6C8F">
        <w:rPr>
          <w:rFonts w:ascii="Arial" w:hAnsi="Arial" w:cs="Arial"/>
          <w:b/>
          <w:sz w:val="24"/>
          <w:szCs w:val="24"/>
        </w:rPr>
        <w:t xml:space="preserve"> SEGUNDO PUNTO DEL ORDEN DEL DÍA</w:t>
      </w:r>
      <w:r w:rsidRPr="004E6C8F">
        <w:rPr>
          <w:rFonts w:ascii="Arial" w:hAnsi="Arial" w:cs="Arial"/>
          <w:sz w:val="24"/>
          <w:szCs w:val="24"/>
        </w:rPr>
        <w:t xml:space="preserve">: </w:t>
      </w:r>
      <w:r w:rsidRPr="004E6C8F">
        <w:rPr>
          <w:rFonts w:ascii="Arial" w:hAnsi="Arial" w:cs="Arial"/>
          <w:b/>
          <w:sz w:val="24"/>
          <w:szCs w:val="24"/>
        </w:rPr>
        <w:t>Discusión y en su caso aprobación del orden del día.-</w:t>
      </w:r>
      <w:r w:rsidRPr="004E6C8F">
        <w:rPr>
          <w:rFonts w:ascii="Arial" w:hAnsi="Arial" w:cs="Arial"/>
          <w:sz w:val="24"/>
          <w:szCs w:val="24"/>
        </w:rPr>
        <w:t xml:space="preserve"> Sometido que fue a consideración el orden del día que previamente los ediles tuvieron a la vista y no habiendo consideración alguna por parte de los presen</w:t>
      </w:r>
      <w:r>
        <w:rPr>
          <w:rFonts w:ascii="Arial" w:hAnsi="Arial" w:cs="Arial"/>
          <w:sz w:val="24"/>
          <w:szCs w:val="24"/>
        </w:rPr>
        <w:t xml:space="preserve">tes,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 sometió a votación el punto y POR UNANIMIDAD DE VOTOS de los ediles que conforman esta comisión edilicia sesionando en pleno, se aprobó el orden del día para la presente sesión.----------------------------------------------------------------------------------------</w:t>
      </w:r>
    </w:p>
    <w:p w:rsidR="00D61CE8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Default="00D61CE8" w:rsidP="00D61C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 xml:space="preserve">----- </w:t>
      </w:r>
      <w:r w:rsidRPr="004E6C8F">
        <w:rPr>
          <w:rFonts w:ascii="Arial" w:hAnsi="Arial" w:cs="Arial"/>
          <w:b/>
          <w:sz w:val="24"/>
          <w:szCs w:val="24"/>
        </w:rPr>
        <w:t>TERCER PUNTO DEL ORDEN DEL DÍA: Discusión y en su caso a</w:t>
      </w:r>
      <w:r>
        <w:rPr>
          <w:rFonts w:ascii="Arial" w:eastAsiaTheme="minorHAnsi" w:hAnsi="Arial" w:cs="Arial"/>
          <w:b/>
          <w:sz w:val="24"/>
          <w:szCs w:val="24"/>
        </w:rPr>
        <w:t xml:space="preserve">probación del acta número </w:t>
      </w:r>
      <w:r w:rsidR="00A64B68">
        <w:rPr>
          <w:rFonts w:ascii="Arial" w:eastAsiaTheme="minorHAnsi" w:hAnsi="Arial" w:cs="Arial"/>
          <w:b/>
          <w:sz w:val="24"/>
          <w:szCs w:val="24"/>
        </w:rPr>
        <w:t>2</w:t>
      </w:r>
      <w:r w:rsidR="007B1F4F">
        <w:rPr>
          <w:rFonts w:ascii="Arial" w:eastAsiaTheme="minorHAnsi" w:hAnsi="Arial" w:cs="Arial"/>
          <w:b/>
          <w:sz w:val="24"/>
          <w:szCs w:val="24"/>
        </w:rPr>
        <w:t>6</w:t>
      </w:r>
      <w:r w:rsidRPr="004E6C8F">
        <w:rPr>
          <w:rFonts w:ascii="Arial" w:eastAsiaTheme="minorHAnsi" w:hAnsi="Arial" w:cs="Arial"/>
          <w:b/>
          <w:sz w:val="24"/>
          <w:szCs w:val="24"/>
        </w:rPr>
        <w:t>-20</w:t>
      </w:r>
      <w:r>
        <w:rPr>
          <w:rFonts w:ascii="Arial" w:eastAsiaTheme="minorHAnsi" w:hAnsi="Arial" w:cs="Arial"/>
          <w:b/>
          <w:sz w:val="24"/>
          <w:szCs w:val="24"/>
        </w:rPr>
        <w:t>20</w:t>
      </w:r>
      <w:r w:rsidRPr="004E6C8F">
        <w:rPr>
          <w:rFonts w:ascii="Arial" w:eastAsiaTheme="minorHAnsi" w:hAnsi="Arial" w:cs="Arial"/>
          <w:b/>
          <w:sz w:val="24"/>
          <w:szCs w:val="24"/>
        </w:rPr>
        <w:t xml:space="preserve"> de fecha </w:t>
      </w:r>
      <w:r>
        <w:rPr>
          <w:rFonts w:ascii="Arial" w:eastAsiaTheme="minorHAnsi" w:hAnsi="Arial" w:cs="Arial"/>
          <w:b/>
          <w:sz w:val="24"/>
          <w:szCs w:val="24"/>
        </w:rPr>
        <w:t xml:space="preserve">26 veintiséis de </w:t>
      </w:r>
      <w:r w:rsidR="007B1F4F">
        <w:rPr>
          <w:rFonts w:ascii="Arial" w:eastAsiaTheme="minorHAnsi" w:hAnsi="Arial" w:cs="Arial"/>
          <w:b/>
          <w:sz w:val="24"/>
          <w:szCs w:val="24"/>
        </w:rPr>
        <w:t>noviem</w:t>
      </w:r>
      <w:r w:rsidR="00DD4D07">
        <w:rPr>
          <w:rFonts w:ascii="Arial" w:eastAsiaTheme="minorHAnsi" w:hAnsi="Arial" w:cs="Arial"/>
          <w:b/>
          <w:sz w:val="24"/>
          <w:szCs w:val="24"/>
        </w:rPr>
        <w:t>bre</w:t>
      </w:r>
      <w:r w:rsidRPr="004E6C8F">
        <w:rPr>
          <w:rFonts w:ascii="Arial" w:eastAsiaTheme="minorHAnsi" w:hAnsi="Arial" w:cs="Arial"/>
          <w:b/>
          <w:sz w:val="24"/>
          <w:szCs w:val="24"/>
        </w:rPr>
        <w:t xml:space="preserve"> del 20</w:t>
      </w:r>
      <w:r>
        <w:rPr>
          <w:rFonts w:ascii="Arial" w:eastAsiaTheme="minorHAnsi" w:hAnsi="Arial" w:cs="Arial"/>
          <w:b/>
          <w:sz w:val="24"/>
          <w:szCs w:val="24"/>
        </w:rPr>
        <w:t>20</w:t>
      </w:r>
      <w:r w:rsidRPr="004E6C8F">
        <w:rPr>
          <w:rFonts w:ascii="Arial" w:eastAsiaTheme="minorHAnsi" w:hAnsi="Arial" w:cs="Arial"/>
          <w:b/>
          <w:sz w:val="24"/>
          <w:szCs w:val="24"/>
        </w:rPr>
        <w:t xml:space="preserve">. </w:t>
      </w:r>
      <w:r w:rsidRPr="004E6C8F">
        <w:rPr>
          <w:rFonts w:ascii="Arial" w:hAnsi="Arial" w:cs="Arial"/>
          <w:sz w:val="24"/>
          <w:szCs w:val="24"/>
        </w:rPr>
        <w:t>Sometido que fue a consideración</w:t>
      </w:r>
      <w:r>
        <w:rPr>
          <w:rFonts w:ascii="Arial" w:hAnsi="Arial" w:cs="Arial"/>
          <w:sz w:val="24"/>
          <w:szCs w:val="24"/>
        </w:rPr>
        <w:t xml:space="preserve"> la aprobación del acta número </w:t>
      </w:r>
      <w:r w:rsidR="00A64B68">
        <w:rPr>
          <w:rFonts w:ascii="Arial" w:hAnsi="Arial" w:cs="Arial"/>
          <w:sz w:val="24"/>
          <w:szCs w:val="24"/>
        </w:rPr>
        <w:t>2</w:t>
      </w:r>
      <w:r w:rsidR="007B1F4F">
        <w:rPr>
          <w:rFonts w:ascii="Arial" w:hAnsi="Arial" w:cs="Arial"/>
          <w:sz w:val="24"/>
          <w:szCs w:val="24"/>
        </w:rPr>
        <w:t>6</w:t>
      </w:r>
      <w:r w:rsidRPr="004E6C8F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4E6C8F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26 de </w:t>
      </w:r>
      <w:r w:rsidR="007B1F4F">
        <w:rPr>
          <w:rFonts w:ascii="Arial" w:hAnsi="Arial" w:cs="Arial"/>
          <w:sz w:val="24"/>
          <w:szCs w:val="24"/>
        </w:rPr>
        <w:t>noviem</w:t>
      </w:r>
      <w:r w:rsidR="00DD4D07">
        <w:rPr>
          <w:rFonts w:ascii="Arial" w:hAnsi="Arial" w:cs="Arial"/>
          <w:sz w:val="24"/>
          <w:szCs w:val="24"/>
        </w:rPr>
        <w:t>bre</w:t>
      </w:r>
      <w:r>
        <w:rPr>
          <w:rFonts w:ascii="Arial" w:hAnsi="Arial" w:cs="Arial"/>
          <w:sz w:val="24"/>
          <w:szCs w:val="24"/>
        </w:rPr>
        <w:t xml:space="preserve"> </w:t>
      </w:r>
      <w:r w:rsidRPr="004E6C8F">
        <w:rPr>
          <w:rFonts w:ascii="Arial" w:hAnsi="Arial" w:cs="Arial"/>
          <w:sz w:val="24"/>
          <w:szCs w:val="24"/>
        </w:rPr>
        <w:t>del 20</w:t>
      </w:r>
      <w:r>
        <w:rPr>
          <w:rFonts w:ascii="Arial" w:hAnsi="Arial" w:cs="Arial"/>
          <w:sz w:val="24"/>
          <w:szCs w:val="24"/>
        </w:rPr>
        <w:t>20</w:t>
      </w:r>
      <w:r w:rsidRPr="004E6C8F">
        <w:rPr>
          <w:rFonts w:ascii="Arial" w:hAnsi="Arial" w:cs="Arial"/>
          <w:sz w:val="24"/>
          <w:szCs w:val="24"/>
        </w:rPr>
        <w:t xml:space="preserve"> que previamente los ediles tuvieron a la vista y no habiendo consideración alguna por parte de los presentes, l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presiden</w:t>
      </w:r>
      <w:r>
        <w:rPr>
          <w:rFonts w:ascii="Arial" w:hAnsi="Arial" w:cs="Arial"/>
          <w:sz w:val="24"/>
          <w:szCs w:val="24"/>
        </w:rPr>
        <w:t>ta</w:t>
      </w:r>
      <w:r w:rsidRPr="004E6C8F">
        <w:rPr>
          <w:rFonts w:ascii="Arial" w:hAnsi="Arial" w:cs="Arial"/>
          <w:sz w:val="24"/>
          <w:szCs w:val="24"/>
        </w:rPr>
        <w:t xml:space="preserve"> de la </w:t>
      </w:r>
      <w:r w:rsidRPr="004E6C8F">
        <w:rPr>
          <w:rFonts w:ascii="Arial" w:hAnsi="Arial" w:cs="Arial"/>
          <w:sz w:val="24"/>
          <w:szCs w:val="24"/>
        </w:rPr>
        <w:lastRenderedPageBreak/>
        <w:t xml:space="preserve">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 sometió a votación el punto y POR UNANIMIDAD DE VOTOS de los ediles que conforman esta comisión edilicia sesionando en pleno, </w:t>
      </w:r>
      <w:r>
        <w:rPr>
          <w:rFonts w:ascii="Arial" w:hAnsi="Arial" w:cs="Arial"/>
          <w:sz w:val="24"/>
          <w:szCs w:val="24"/>
        </w:rPr>
        <w:t xml:space="preserve">se aprobó el acta número </w:t>
      </w:r>
      <w:r w:rsidR="00A64B68">
        <w:rPr>
          <w:rFonts w:ascii="Arial" w:hAnsi="Arial" w:cs="Arial"/>
          <w:sz w:val="24"/>
          <w:szCs w:val="24"/>
        </w:rPr>
        <w:t>2</w:t>
      </w:r>
      <w:r w:rsidR="007B1F4F">
        <w:rPr>
          <w:rFonts w:ascii="Arial" w:hAnsi="Arial" w:cs="Arial"/>
          <w:sz w:val="24"/>
          <w:szCs w:val="24"/>
        </w:rPr>
        <w:t>6</w:t>
      </w:r>
      <w:r w:rsidRPr="004E6C8F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4E6C8F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26 de </w:t>
      </w:r>
      <w:r w:rsidR="007B1F4F">
        <w:rPr>
          <w:rFonts w:ascii="Arial" w:hAnsi="Arial" w:cs="Arial"/>
          <w:sz w:val="24"/>
          <w:szCs w:val="24"/>
        </w:rPr>
        <w:t>noviem</w:t>
      </w:r>
      <w:r w:rsidR="00DD4D07">
        <w:rPr>
          <w:rFonts w:ascii="Arial" w:hAnsi="Arial" w:cs="Arial"/>
          <w:sz w:val="24"/>
          <w:szCs w:val="24"/>
        </w:rPr>
        <w:t>bre</w:t>
      </w:r>
      <w:r>
        <w:rPr>
          <w:rFonts w:ascii="Arial" w:hAnsi="Arial" w:cs="Arial"/>
          <w:sz w:val="24"/>
          <w:szCs w:val="24"/>
        </w:rPr>
        <w:t xml:space="preserve"> del 2020</w:t>
      </w:r>
      <w:r w:rsidRPr="004E6C8F">
        <w:rPr>
          <w:rFonts w:ascii="Arial" w:hAnsi="Arial" w:cs="Arial"/>
          <w:sz w:val="24"/>
          <w:szCs w:val="24"/>
        </w:rPr>
        <w:t>. Recábense firmas correspondientes.-------------------</w:t>
      </w:r>
      <w:r>
        <w:rPr>
          <w:rFonts w:ascii="Arial" w:hAnsi="Arial" w:cs="Arial"/>
          <w:sz w:val="24"/>
          <w:szCs w:val="24"/>
        </w:rPr>
        <w:t>-------------------------</w:t>
      </w:r>
      <w:r w:rsidRPr="004E6C8F">
        <w:rPr>
          <w:rFonts w:ascii="Arial" w:hAnsi="Arial" w:cs="Arial"/>
          <w:sz w:val="24"/>
          <w:szCs w:val="24"/>
        </w:rPr>
        <w:t>-------------</w:t>
      </w:r>
      <w:r w:rsidR="00DD4D07">
        <w:rPr>
          <w:rFonts w:ascii="Arial" w:hAnsi="Arial" w:cs="Arial"/>
          <w:sz w:val="24"/>
          <w:szCs w:val="24"/>
        </w:rPr>
        <w:t>---</w:t>
      </w:r>
      <w:r w:rsidR="007B1F4F">
        <w:rPr>
          <w:rFonts w:ascii="Arial" w:hAnsi="Arial" w:cs="Arial"/>
          <w:sz w:val="24"/>
          <w:szCs w:val="24"/>
        </w:rPr>
        <w:t>-</w:t>
      </w: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</w:t>
      </w:r>
      <w:r w:rsidRPr="006E4663">
        <w:rPr>
          <w:rFonts w:ascii="Arial" w:hAnsi="Arial" w:cs="Arial"/>
          <w:b/>
          <w:sz w:val="24"/>
          <w:szCs w:val="24"/>
        </w:rPr>
        <w:t xml:space="preserve">CUARTO PUNTO DEL ORDEN DEL DÍA: </w:t>
      </w:r>
      <w:r w:rsidRPr="004E6C8F">
        <w:rPr>
          <w:rFonts w:ascii="Arial" w:hAnsi="Arial" w:cs="Arial"/>
          <w:b/>
          <w:sz w:val="24"/>
          <w:szCs w:val="24"/>
        </w:rPr>
        <w:t xml:space="preserve">Asuntos Generales.- </w:t>
      </w:r>
      <w:r>
        <w:rPr>
          <w:rFonts w:ascii="Arial" w:hAnsi="Arial" w:cs="Arial"/>
          <w:sz w:val="24"/>
          <w:szCs w:val="24"/>
        </w:rPr>
        <w:t xml:space="preserve">En uso de la voz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comisión pregunta a los ediles ¿si hubiera algún tema que quisieran poner a consideración?; y no habiendo asuntos generales de parte de alguno de los miembros, se da por desahogado el presente punto. ---------------------</w:t>
      </w: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 xml:space="preserve">----- </w:t>
      </w:r>
      <w:r w:rsidRPr="00DB46CD">
        <w:rPr>
          <w:rFonts w:ascii="Arial" w:hAnsi="Arial" w:cs="Arial"/>
          <w:b/>
          <w:sz w:val="24"/>
          <w:szCs w:val="24"/>
        </w:rPr>
        <w:t>QUINTO</w:t>
      </w:r>
      <w:r w:rsidRPr="004E6C8F">
        <w:rPr>
          <w:rFonts w:ascii="Arial" w:hAnsi="Arial" w:cs="Arial"/>
          <w:b/>
          <w:sz w:val="24"/>
          <w:szCs w:val="24"/>
        </w:rPr>
        <w:t xml:space="preserve"> PUNTO DEL ORDEN DEL DÍA: Clausura de la sesión</w:t>
      </w:r>
      <w:r w:rsidRPr="004E6C8F">
        <w:rPr>
          <w:rFonts w:ascii="Arial" w:hAnsi="Arial" w:cs="Arial"/>
          <w:sz w:val="24"/>
          <w:szCs w:val="24"/>
        </w:rPr>
        <w:t>.- No habiendo más asuntos que tratar, en uso de la palabra l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Lic. Enf</w:t>
      </w:r>
      <w:r w:rsidRPr="004E6C8F">
        <w:rPr>
          <w:rFonts w:ascii="Arial" w:hAnsi="Arial" w:cs="Arial"/>
          <w:sz w:val="24"/>
          <w:szCs w:val="24"/>
        </w:rPr>
        <w:t>. President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de la Comisión de</w:t>
      </w:r>
      <w:r w:rsidRPr="004E6C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>, del</w:t>
      </w:r>
      <w:r w:rsidRPr="004E6C8F">
        <w:rPr>
          <w:rFonts w:ascii="Arial" w:hAnsi="Arial" w:cs="Arial"/>
          <w:b/>
          <w:sz w:val="24"/>
          <w:szCs w:val="24"/>
        </w:rPr>
        <w:t xml:space="preserve"> </w:t>
      </w:r>
      <w:r w:rsidRPr="004E6C8F">
        <w:rPr>
          <w:rFonts w:ascii="Arial" w:hAnsi="Arial" w:cs="Arial"/>
          <w:sz w:val="24"/>
          <w:szCs w:val="24"/>
        </w:rPr>
        <w:t xml:space="preserve">Ayuntamiento de Tecolotlán, Jalisco, C. </w:t>
      </w:r>
      <w:r>
        <w:rPr>
          <w:rFonts w:ascii="Arial" w:hAnsi="Arial" w:cs="Arial"/>
          <w:sz w:val="24"/>
          <w:szCs w:val="24"/>
        </w:rPr>
        <w:t>Lorena Martínez Santillán</w:t>
      </w:r>
      <w:r w:rsidRPr="004E6C8F">
        <w:rPr>
          <w:rFonts w:ascii="Arial" w:hAnsi="Arial" w:cs="Arial"/>
          <w:sz w:val="24"/>
          <w:szCs w:val="24"/>
        </w:rPr>
        <w:t xml:space="preserve">, procede a la clausura de la Sesión Ordinaria número </w:t>
      </w:r>
      <w:r>
        <w:rPr>
          <w:rFonts w:ascii="Arial" w:hAnsi="Arial" w:cs="Arial"/>
          <w:sz w:val="24"/>
          <w:szCs w:val="24"/>
        </w:rPr>
        <w:t>2</w:t>
      </w:r>
      <w:r w:rsidR="007B1F4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AB7B93">
        <w:rPr>
          <w:rFonts w:ascii="Arial" w:hAnsi="Arial" w:cs="Arial"/>
          <w:sz w:val="24"/>
          <w:szCs w:val="24"/>
        </w:rPr>
        <w:t>veintis</w:t>
      </w:r>
      <w:r w:rsidR="007B1F4F">
        <w:rPr>
          <w:rFonts w:ascii="Arial" w:hAnsi="Arial" w:cs="Arial"/>
          <w:sz w:val="24"/>
          <w:szCs w:val="24"/>
        </w:rPr>
        <w:t>iete</w:t>
      </w:r>
      <w:r>
        <w:rPr>
          <w:rFonts w:ascii="Arial" w:hAnsi="Arial" w:cs="Arial"/>
          <w:sz w:val="24"/>
          <w:szCs w:val="24"/>
        </w:rPr>
        <w:t>, siendo las 11:2</w:t>
      </w:r>
      <w:r w:rsidR="007B1F4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once</w:t>
      </w:r>
      <w:r w:rsidRPr="004E6C8F">
        <w:rPr>
          <w:rFonts w:ascii="Arial" w:hAnsi="Arial" w:cs="Arial"/>
          <w:sz w:val="24"/>
          <w:szCs w:val="24"/>
        </w:rPr>
        <w:t xml:space="preserve"> horas con </w:t>
      </w:r>
      <w:r w:rsidR="00BE1AA2">
        <w:rPr>
          <w:rFonts w:ascii="Arial" w:hAnsi="Arial" w:cs="Arial"/>
          <w:sz w:val="24"/>
          <w:szCs w:val="24"/>
        </w:rPr>
        <w:t>veinti</w:t>
      </w:r>
      <w:r w:rsidR="007B1F4F">
        <w:rPr>
          <w:rFonts w:ascii="Arial" w:hAnsi="Arial" w:cs="Arial"/>
          <w:sz w:val="24"/>
          <w:szCs w:val="24"/>
        </w:rPr>
        <w:t>si</w:t>
      </w:r>
      <w:r w:rsidR="00AB7B93">
        <w:rPr>
          <w:rFonts w:ascii="Arial" w:hAnsi="Arial" w:cs="Arial"/>
          <w:sz w:val="24"/>
          <w:szCs w:val="24"/>
        </w:rPr>
        <w:t>e</w:t>
      </w:r>
      <w:r w:rsidR="007B1F4F">
        <w:rPr>
          <w:rFonts w:ascii="Arial" w:hAnsi="Arial" w:cs="Arial"/>
          <w:sz w:val="24"/>
          <w:szCs w:val="24"/>
        </w:rPr>
        <w:t>te</w:t>
      </w:r>
      <w:r w:rsidRPr="004E6C8F">
        <w:rPr>
          <w:rFonts w:ascii="Arial" w:hAnsi="Arial" w:cs="Arial"/>
          <w:sz w:val="24"/>
          <w:szCs w:val="24"/>
        </w:rPr>
        <w:t xml:space="preserve"> minutos, del día </w:t>
      </w:r>
      <w:r>
        <w:rPr>
          <w:rFonts w:ascii="Arial" w:hAnsi="Arial" w:cs="Arial"/>
          <w:sz w:val="24"/>
          <w:szCs w:val="24"/>
        </w:rPr>
        <w:t xml:space="preserve">26 </w:t>
      </w:r>
      <w:r w:rsidRPr="004E6C8F">
        <w:rPr>
          <w:rFonts w:ascii="Arial" w:hAnsi="Arial" w:cs="Arial"/>
          <w:sz w:val="24"/>
          <w:szCs w:val="24"/>
        </w:rPr>
        <w:t xml:space="preserve">del mes de </w:t>
      </w:r>
      <w:r w:rsidR="007B1F4F">
        <w:rPr>
          <w:rFonts w:ascii="Arial" w:hAnsi="Arial" w:cs="Arial"/>
          <w:sz w:val="24"/>
          <w:szCs w:val="24"/>
        </w:rPr>
        <w:t>dic</w:t>
      </w:r>
      <w:r w:rsidR="00AB7B93">
        <w:rPr>
          <w:rFonts w:ascii="Arial" w:hAnsi="Arial" w:cs="Arial"/>
          <w:sz w:val="24"/>
          <w:szCs w:val="24"/>
        </w:rPr>
        <w:t>iem</w:t>
      </w:r>
      <w:r w:rsidR="00DD4D07">
        <w:rPr>
          <w:rFonts w:ascii="Arial" w:hAnsi="Arial" w:cs="Arial"/>
          <w:sz w:val="24"/>
          <w:szCs w:val="24"/>
        </w:rPr>
        <w:t>b</w:t>
      </w:r>
      <w:r w:rsidR="00BE1AA2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del año 2020</w:t>
      </w:r>
      <w:r w:rsidRPr="004E6C8F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veinte</w:t>
      </w:r>
      <w:r w:rsidRPr="004E6C8F">
        <w:rPr>
          <w:rFonts w:ascii="Arial" w:hAnsi="Arial" w:cs="Arial"/>
          <w:sz w:val="24"/>
          <w:szCs w:val="24"/>
        </w:rPr>
        <w:t>; levantándose para constancia la presente acta y firmando quienes en ella intervinie</w:t>
      </w:r>
      <w:r>
        <w:rPr>
          <w:rFonts w:ascii="Arial" w:hAnsi="Arial" w:cs="Arial"/>
          <w:sz w:val="24"/>
          <w:szCs w:val="24"/>
        </w:rPr>
        <w:t>ron. -----------------------------------</w:t>
      </w:r>
      <w:r w:rsidR="00BE1AA2">
        <w:rPr>
          <w:rFonts w:ascii="Arial" w:hAnsi="Arial" w:cs="Arial"/>
          <w:sz w:val="24"/>
          <w:szCs w:val="24"/>
        </w:rPr>
        <w:t>---------------</w:t>
      </w:r>
    </w:p>
    <w:p w:rsidR="00D61CE8" w:rsidRPr="004E6C8F" w:rsidRDefault="00D61CE8" w:rsidP="00D61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1CE8" w:rsidRPr="00DD0946" w:rsidRDefault="00D61CE8" w:rsidP="00D61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</w:t>
      </w:r>
    </w:p>
    <w:p w:rsidR="00D61CE8" w:rsidRPr="00DD0946" w:rsidRDefault="00D61CE8" w:rsidP="00D61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 xml:space="preserve">LIC. </w:t>
      </w:r>
      <w:r>
        <w:rPr>
          <w:rFonts w:ascii="Arial" w:hAnsi="Arial" w:cs="Arial"/>
          <w:b/>
          <w:sz w:val="24"/>
          <w:szCs w:val="24"/>
        </w:rPr>
        <w:t>ENF. LORENA MARTÍNEZ SANTILLÁN.</w:t>
      </w:r>
    </w:p>
    <w:p w:rsidR="00D61CE8" w:rsidRPr="00DD0946" w:rsidRDefault="00D61CE8" w:rsidP="00D61CE8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PRESIDENTA DE LA COMISIÓ</w:t>
      </w:r>
      <w:r w:rsidRPr="00DD0946">
        <w:rPr>
          <w:rFonts w:ascii="Arial" w:hAnsi="Arial" w:cs="Arial"/>
          <w:b/>
          <w:sz w:val="24"/>
          <w:szCs w:val="24"/>
        </w:rPr>
        <w:t xml:space="preserve">N DE </w:t>
      </w:r>
      <w:r>
        <w:rPr>
          <w:rFonts w:ascii="Arial" w:hAnsi="Arial" w:cs="Arial"/>
          <w:b/>
          <w:sz w:val="24"/>
          <w:szCs w:val="24"/>
        </w:rPr>
        <w:t>SALUD, DEL AYUNTAMIENTO DE TECOLOTLÁ</w:t>
      </w:r>
      <w:r w:rsidRPr="004E6C8F">
        <w:rPr>
          <w:rFonts w:ascii="Arial" w:hAnsi="Arial" w:cs="Arial"/>
          <w:b/>
          <w:sz w:val="24"/>
          <w:szCs w:val="24"/>
        </w:rPr>
        <w:t>N, JALISCO.</w:t>
      </w:r>
    </w:p>
    <w:p w:rsidR="00D61CE8" w:rsidRDefault="00D61CE8" w:rsidP="00D61CE8">
      <w:pPr>
        <w:spacing w:after="0"/>
        <w:rPr>
          <w:rFonts w:ascii="Arial" w:hAnsi="Arial" w:cs="Arial"/>
          <w:sz w:val="24"/>
          <w:szCs w:val="24"/>
        </w:rPr>
      </w:pPr>
    </w:p>
    <w:p w:rsidR="00D61CE8" w:rsidRPr="00DD0946" w:rsidRDefault="00D61CE8" w:rsidP="00D61CE8">
      <w:pPr>
        <w:rPr>
          <w:rFonts w:ascii="Arial" w:hAnsi="Arial" w:cs="Arial"/>
          <w:sz w:val="24"/>
          <w:szCs w:val="24"/>
        </w:rPr>
      </w:pPr>
    </w:p>
    <w:p w:rsidR="00D61CE8" w:rsidRDefault="00D61CE8" w:rsidP="00D61CE8"/>
    <w:p w:rsidR="00D61CE8" w:rsidRPr="00A64833" w:rsidRDefault="00D61CE8" w:rsidP="00D61C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833">
        <w:rPr>
          <w:rFonts w:ascii="Arial" w:hAnsi="Arial" w:cs="Arial"/>
          <w:b/>
          <w:sz w:val="24"/>
          <w:szCs w:val="24"/>
        </w:rPr>
        <w:t>____________________________        _______________________________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61CE8" w:rsidRPr="00D83AC3" w:rsidRDefault="00D61CE8" w:rsidP="00D61CE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82252">
        <w:rPr>
          <w:rFonts w:ascii="Arial" w:hAnsi="Arial" w:cs="Arial"/>
          <w:b/>
          <w:sz w:val="20"/>
          <w:szCs w:val="20"/>
        </w:rPr>
        <w:t xml:space="preserve">C. LIC. RICARDO RAMÍREZ </w:t>
      </w:r>
      <w:r>
        <w:rPr>
          <w:rFonts w:ascii="Arial" w:hAnsi="Arial" w:cs="Arial"/>
          <w:b/>
          <w:sz w:val="20"/>
          <w:szCs w:val="20"/>
        </w:rPr>
        <w:t xml:space="preserve">RUELAS        </w:t>
      </w:r>
      <w:r w:rsidRPr="00D83AC3">
        <w:rPr>
          <w:rFonts w:ascii="Arial" w:hAnsi="Arial" w:cs="Arial"/>
          <w:b/>
          <w:sz w:val="20"/>
          <w:szCs w:val="20"/>
        </w:rPr>
        <w:t xml:space="preserve">  MTRA. NORA MARGARITA GARCÍA HERNÁNDEZ</w:t>
      </w:r>
    </w:p>
    <w:p w:rsidR="00E85F8E" w:rsidRPr="00BE1AA2" w:rsidRDefault="00D61CE8" w:rsidP="00BE1AA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82252">
        <w:rPr>
          <w:rFonts w:ascii="Arial" w:hAnsi="Arial" w:cs="Arial"/>
          <w:b/>
          <w:sz w:val="20"/>
          <w:szCs w:val="20"/>
        </w:rPr>
        <w:t xml:space="preserve">             PRESIDENTE MUNICIPAL                                   REGIDORA</w:t>
      </w:r>
    </w:p>
    <w:sectPr w:rsidR="00E85F8E" w:rsidRPr="00BE1AA2" w:rsidSect="00372FD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E8"/>
    <w:rsid w:val="004D2B4D"/>
    <w:rsid w:val="007B1F4F"/>
    <w:rsid w:val="00984D93"/>
    <w:rsid w:val="00A64B68"/>
    <w:rsid w:val="00AB7B93"/>
    <w:rsid w:val="00BE1AA2"/>
    <w:rsid w:val="00BF4148"/>
    <w:rsid w:val="00D61CE8"/>
    <w:rsid w:val="00DD4D07"/>
    <w:rsid w:val="00E8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E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E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827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9</cp:revision>
  <cp:lastPrinted>2020-12-24T03:51:00Z</cp:lastPrinted>
  <dcterms:created xsi:type="dcterms:W3CDTF">2020-05-30T15:49:00Z</dcterms:created>
  <dcterms:modified xsi:type="dcterms:W3CDTF">2020-12-24T03:51:00Z</dcterms:modified>
</cp:coreProperties>
</file>